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D912D" w14:textId="77777777" w:rsidR="0069682B" w:rsidRDefault="009A270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Konspekt do lekcji biologii rozszerzonej</w:t>
      </w:r>
    </w:p>
    <w:p w14:paraId="2F974CE8" w14:textId="77777777" w:rsidR="0069682B" w:rsidRDefault="0069682B">
      <w:pPr>
        <w:pStyle w:val="Standard"/>
        <w:jc w:val="center"/>
        <w:rPr>
          <w:b/>
          <w:bCs/>
          <w:sz w:val="28"/>
          <w:szCs w:val="28"/>
        </w:rPr>
      </w:pPr>
    </w:p>
    <w:p w14:paraId="5A6E26CA" w14:textId="77777777" w:rsidR="0069682B" w:rsidRDefault="009A2709">
      <w:pPr>
        <w:pStyle w:val="Standard"/>
      </w:pPr>
      <w:r>
        <w:rPr>
          <w:sz w:val="28"/>
          <w:szCs w:val="28"/>
        </w:rPr>
        <w:t xml:space="preserve">Temat: </w:t>
      </w:r>
      <w:r>
        <w:rPr>
          <w:b/>
          <w:bCs/>
          <w:sz w:val="28"/>
          <w:szCs w:val="28"/>
        </w:rPr>
        <w:t>Skład chemiczny organizmów.</w:t>
      </w:r>
    </w:p>
    <w:p w14:paraId="4ED2EA4D" w14:textId="77777777" w:rsidR="0069682B" w:rsidRDefault="0069682B">
      <w:pPr>
        <w:pStyle w:val="Standard"/>
        <w:rPr>
          <w:sz w:val="28"/>
          <w:szCs w:val="28"/>
        </w:rPr>
      </w:pPr>
    </w:p>
    <w:p w14:paraId="0C735A6D" w14:textId="4C7A7134" w:rsidR="0069682B" w:rsidRDefault="009A2709">
      <w:pPr>
        <w:pStyle w:val="Standard"/>
      </w:pPr>
      <w:r>
        <w:rPr>
          <w:b/>
          <w:bCs/>
        </w:rPr>
        <w:t>Czas trwania</w:t>
      </w:r>
      <w:r w:rsidR="00DF5ED5">
        <w:rPr>
          <w:b/>
          <w:bCs/>
        </w:rPr>
        <w:t xml:space="preserve"> –</w:t>
      </w:r>
      <w:r>
        <w:rPr>
          <w:b/>
          <w:bCs/>
        </w:rPr>
        <w:t xml:space="preserve"> 2x 45 min.</w:t>
      </w:r>
    </w:p>
    <w:p w14:paraId="4060C1E4" w14:textId="77777777" w:rsidR="0069682B" w:rsidRDefault="0069682B">
      <w:pPr>
        <w:pStyle w:val="Standard"/>
      </w:pPr>
    </w:p>
    <w:p w14:paraId="5AFB2DCE" w14:textId="77777777" w:rsidR="0069682B" w:rsidRDefault="009A2709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Cel ogólny</w:t>
      </w:r>
    </w:p>
    <w:p w14:paraId="711919D7" w14:textId="77777777" w:rsidR="0069682B" w:rsidRDefault="009A2709">
      <w:pPr>
        <w:pStyle w:val="Standard"/>
      </w:pPr>
      <w:r>
        <w:t>Poznanie składu chemicznego organizmów oraz właściwości i znaczenia wody.</w:t>
      </w:r>
    </w:p>
    <w:p w14:paraId="6B013D6C" w14:textId="77777777" w:rsidR="0069682B" w:rsidRDefault="009A2709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Cele operacyjne</w:t>
      </w:r>
    </w:p>
    <w:p w14:paraId="299E3CDD" w14:textId="77777777" w:rsidR="0069682B" w:rsidRDefault="009A2709">
      <w:pPr>
        <w:pStyle w:val="Standard"/>
      </w:pPr>
      <w:r>
        <w:t>Uczeń potrafi:</w:t>
      </w:r>
    </w:p>
    <w:p w14:paraId="3691C207" w14:textId="77777777" w:rsidR="0069682B" w:rsidRDefault="009A2709">
      <w:pPr>
        <w:pStyle w:val="Standard"/>
        <w:numPr>
          <w:ilvl w:val="0"/>
          <w:numId w:val="2"/>
        </w:numPr>
      </w:pPr>
      <w:r>
        <w:t xml:space="preserve">wyjaśnić </w:t>
      </w:r>
      <w:r>
        <w:t>różnicę pomiędzy pierwiastkiem a związkiem chemicznym,</w:t>
      </w:r>
    </w:p>
    <w:p w14:paraId="10CD54EC" w14:textId="0B29A1E5" w:rsidR="0069682B" w:rsidRDefault="009A2709">
      <w:pPr>
        <w:pStyle w:val="Standard"/>
        <w:numPr>
          <w:ilvl w:val="0"/>
          <w:numId w:val="2"/>
        </w:numPr>
      </w:pPr>
      <w:r>
        <w:t>sklasyfikować pierwiastki na mikroelementy i makroelementy (</w:t>
      </w:r>
      <w:r>
        <w:t>w tym pierwiastki biogenne) oraz przedstawić ich znaczenie biologiczne,</w:t>
      </w:r>
    </w:p>
    <w:p w14:paraId="303F9510" w14:textId="77777777" w:rsidR="0069682B" w:rsidRDefault="009A2709">
      <w:pPr>
        <w:pStyle w:val="Standard"/>
        <w:numPr>
          <w:ilvl w:val="0"/>
          <w:numId w:val="2"/>
        </w:numPr>
      </w:pPr>
      <w:r>
        <w:t>wymienić i scharakteryzować wiązania chemiczne oraz oddziaływania mi</w:t>
      </w:r>
      <w:r>
        <w:t>ędzycząsteczkowe,</w:t>
      </w:r>
    </w:p>
    <w:p w14:paraId="12464A8D" w14:textId="2E659C4A" w:rsidR="0069682B" w:rsidRDefault="009A2709">
      <w:pPr>
        <w:pStyle w:val="Standard"/>
        <w:numPr>
          <w:ilvl w:val="0"/>
          <w:numId w:val="2"/>
        </w:numPr>
      </w:pPr>
      <w:r>
        <w:t>wyjaśnić rolę wody w życiu organizmów, z uwzględnieniem jej</w:t>
      </w:r>
      <w:r>
        <w:t xml:space="preserve"> właściwości chemicznych i fizycznych,</w:t>
      </w:r>
    </w:p>
    <w:p w14:paraId="2DA6BE7E" w14:textId="77777777" w:rsidR="0069682B" w:rsidRDefault="009A2709">
      <w:pPr>
        <w:pStyle w:val="Standard"/>
        <w:numPr>
          <w:ilvl w:val="0"/>
          <w:numId w:val="2"/>
        </w:numPr>
      </w:pPr>
      <w:r>
        <w:t>wymienić funkcje soli mineralnych.</w:t>
      </w:r>
    </w:p>
    <w:p w14:paraId="70E6B53F" w14:textId="77777777" w:rsidR="0069682B" w:rsidRDefault="009A2709">
      <w:pPr>
        <w:pStyle w:val="Standard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Środki dydaktyczne</w:t>
      </w:r>
    </w:p>
    <w:p w14:paraId="5DC42B0B" w14:textId="77777777" w:rsidR="0069682B" w:rsidRDefault="009A2709">
      <w:pPr>
        <w:pStyle w:val="Standard"/>
        <w:numPr>
          <w:ilvl w:val="0"/>
          <w:numId w:val="4"/>
        </w:numPr>
      </w:pPr>
      <w:r>
        <w:t>Podręcznik do biologii rozszerzonej- Biologia na czasie 1</w:t>
      </w:r>
    </w:p>
    <w:p w14:paraId="49B43A42" w14:textId="77777777" w:rsidR="0069682B" w:rsidRDefault="009A2709">
      <w:pPr>
        <w:pStyle w:val="Standard"/>
        <w:numPr>
          <w:ilvl w:val="0"/>
          <w:numId w:val="4"/>
        </w:numPr>
      </w:pPr>
      <w:r>
        <w:t xml:space="preserve">karty pracy – </w:t>
      </w:r>
      <w:r>
        <w:t>załącznik 2</w:t>
      </w:r>
    </w:p>
    <w:p w14:paraId="222BDA15" w14:textId="77777777" w:rsidR="0069682B" w:rsidRDefault="009A2709">
      <w:pPr>
        <w:pStyle w:val="Standard"/>
        <w:numPr>
          <w:ilvl w:val="0"/>
          <w:numId w:val="4"/>
        </w:numPr>
      </w:pPr>
      <w:r>
        <w:t>karty do gry dla każdej pary uczniów- załącznik 3</w:t>
      </w:r>
    </w:p>
    <w:p w14:paraId="075A24E2" w14:textId="470BE539" w:rsidR="0069682B" w:rsidRDefault="009A2709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Zastosowanie narzędzi ICT do realizacji </w:t>
      </w:r>
      <w:r>
        <w:rPr>
          <w:b/>
          <w:bCs/>
        </w:rPr>
        <w:t>lekcji</w:t>
      </w:r>
    </w:p>
    <w:p w14:paraId="2845AFFE" w14:textId="77777777" w:rsidR="0069682B" w:rsidRDefault="009A2709">
      <w:pPr>
        <w:pStyle w:val="Standard"/>
        <w:numPr>
          <w:ilvl w:val="0"/>
          <w:numId w:val="6"/>
        </w:numPr>
      </w:pPr>
      <w:proofErr w:type="spellStart"/>
      <w:r>
        <w:t>Multiteka</w:t>
      </w:r>
      <w:proofErr w:type="spellEnd"/>
      <w:r>
        <w:t xml:space="preserve"> Nowej Ery</w:t>
      </w:r>
    </w:p>
    <w:p w14:paraId="147D7E77" w14:textId="77777777" w:rsidR="0069682B" w:rsidRDefault="009A2709">
      <w:pPr>
        <w:pStyle w:val="Standard"/>
        <w:numPr>
          <w:ilvl w:val="0"/>
          <w:numId w:val="6"/>
        </w:numPr>
      </w:pPr>
      <w:r>
        <w:t>komputer</w:t>
      </w:r>
    </w:p>
    <w:p w14:paraId="2D6950E1" w14:textId="77777777" w:rsidR="0069682B" w:rsidRDefault="009A2709">
      <w:pPr>
        <w:pStyle w:val="Standard"/>
        <w:numPr>
          <w:ilvl w:val="0"/>
          <w:numId w:val="6"/>
        </w:numPr>
      </w:pPr>
      <w:r>
        <w:t xml:space="preserve">monitor interaktywny </w:t>
      </w:r>
    </w:p>
    <w:p w14:paraId="3C50A3AD" w14:textId="77777777" w:rsidR="0069682B" w:rsidRDefault="009A2709">
      <w:pPr>
        <w:pStyle w:val="Standard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Formy pracy</w:t>
      </w:r>
    </w:p>
    <w:p w14:paraId="7CA3F8D0" w14:textId="77777777" w:rsidR="0069682B" w:rsidRDefault="009A2709">
      <w:pPr>
        <w:pStyle w:val="Standard"/>
        <w:numPr>
          <w:ilvl w:val="0"/>
          <w:numId w:val="8"/>
        </w:numPr>
      </w:pPr>
      <w:r>
        <w:t>indywidualna</w:t>
      </w:r>
    </w:p>
    <w:p w14:paraId="398D4304" w14:textId="77777777" w:rsidR="0069682B" w:rsidRDefault="009A2709">
      <w:pPr>
        <w:pStyle w:val="Standard"/>
        <w:numPr>
          <w:ilvl w:val="0"/>
          <w:numId w:val="8"/>
        </w:numPr>
      </w:pPr>
      <w:r>
        <w:t>grupowa</w:t>
      </w:r>
    </w:p>
    <w:p w14:paraId="7B50C93D" w14:textId="77777777" w:rsidR="0069682B" w:rsidRDefault="009A2709">
      <w:pPr>
        <w:pStyle w:val="Standard"/>
        <w:numPr>
          <w:ilvl w:val="0"/>
          <w:numId w:val="8"/>
        </w:numPr>
      </w:pPr>
      <w:r>
        <w:t>zbiorowa</w:t>
      </w:r>
    </w:p>
    <w:p w14:paraId="654532BA" w14:textId="77777777" w:rsidR="0069682B" w:rsidRDefault="009A2709">
      <w:pPr>
        <w:pStyle w:val="Standard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Metody pracy</w:t>
      </w:r>
    </w:p>
    <w:p w14:paraId="2AB7F64B" w14:textId="77777777" w:rsidR="0069682B" w:rsidRDefault="009A2709">
      <w:pPr>
        <w:pStyle w:val="Standard"/>
        <w:numPr>
          <w:ilvl w:val="0"/>
          <w:numId w:val="10"/>
        </w:numPr>
      </w:pPr>
      <w:r>
        <w:t>pogadanka</w:t>
      </w:r>
    </w:p>
    <w:p w14:paraId="6E706439" w14:textId="64A5C88E" w:rsidR="0069682B" w:rsidRDefault="009A2709">
      <w:pPr>
        <w:pStyle w:val="Standard"/>
        <w:numPr>
          <w:ilvl w:val="0"/>
          <w:numId w:val="10"/>
        </w:numPr>
      </w:pPr>
      <w:r>
        <w:t xml:space="preserve">pokaz animacji i plansz </w:t>
      </w:r>
      <w:r w:rsidR="00DF5ED5">
        <w:t>interaktywnych</w:t>
      </w:r>
    </w:p>
    <w:p w14:paraId="68C1DBC3" w14:textId="77777777" w:rsidR="0069682B" w:rsidRDefault="009A2709">
      <w:pPr>
        <w:pStyle w:val="Standard"/>
        <w:numPr>
          <w:ilvl w:val="0"/>
          <w:numId w:val="10"/>
        </w:numPr>
      </w:pPr>
      <w:r>
        <w:t>praca z podręcznikiem metodą pięciu kroków</w:t>
      </w:r>
    </w:p>
    <w:p w14:paraId="7018A7D2" w14:textId="77777777" w:rsidR="0069682B" w:rsidRDefault="009A2709">
      <w:pPr>
        <w:pStyle w:val="Standard"/>
        <w:numPr>
          <w:ilvl w:val="0"/>
          <w:numId w:val="10"/>
        </w:numPr>
      </w:pPr>
      <w:r>
        <w:t>gra dydaktyczna</w:t>
      </w:r>
    </w:p>
    <w:p w14:paraId="7CEB1746" w14:textId="77777777" w:rsidR="0069682B" w:rsidRDefault="009A2709">
      <w:pPr>
        <w:pStyle w:val="Standard"/>
        <w:numPr>
          <w:ilvl w:val="0"/>
          <w:numId w:val="10"/>
        </w:numPr>
      </w:pPr>
      <w:r>
        <w:t>burza mózgów</w:t>
      </w:r>
    </w:p>
    <w:p w14:paraId="61E8DF86" w14:textId="77777777" w:rsidR="0069682B" w:rsidRDefault="009A2709">
      <w:pPr>
        <w:pStyle w:val="Standard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Przebieg lekcji</w:t>
      </w:r>
    </w:p>
    <w:p w14:paraId="3DD404B3" w14:textId="77777777" w:rsidR="0069682B" w:rsidRDefault="009A2709">
      <w:pPr>
        <w:pStyle w:val="Standard"/>
        <w:rPr>
          <w:b/>
          <w:bCs/>
        </w:rPr>
      </w:pPr>
      <w:r>
        <w:rPr>
          <w:b/>
          <w:bCs/>
        </w:rPr>
        <w:t>I Faza wprowadzająca</w:t>
      </w:r>
    </w:p>
    <w:p w14:paraId="09C52BE2" w14:textId="77777777" w:rsidR="0069682B" w:rsidRDefault="009A2709">
      <w:pPr>
        <w:pStyle w:val="Standard"/>
        <w:numPr>
          <w:ilvl w:val="0"/>
          <w:numId w:val="12"/>
        </w:numPr>
      </w:pPr>
      <w:r>
        <w:t>Czynności organizacyjne.</w:t>
      </w:r>
    </w:p>
    <w:p w14:paraId="6C31434F" w14:textId="4AD13816" w:rsidR="0069682B" w:rsidRDefault="009A2709">
      <w:pPr>
        <w:pStyle w:val="Standard"/>
        <w:numPr>
          <w:ilvl w:val="0"/>
          <w:numId w:val="12"/>
        </w:numPr>
      </w:pPr>
      <w:r>
        <w:t>Skład chemiczny organizmów- burza mózgów (</w:t>
      </w:r>
      <w:r>
        <w:t>15 min).</w:t>
      </w:r>
    </w:p>
    <w:p w14:paraId="38F00F1B" w14:textId="77777777" w:rsidR="0069682B" w:rsidRDefault="009A2709">
      <w:pPr>
        <w:pStyle w:val="Standard"/>
      </w:pPr>
      <w:r>
        <w:rPr>
          <w:i/>
          <w:iCs/>
        </w:rPr>
        <w:t>Uczniowie wraz z nauczycielem definiują pojęcia: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pierwiastek i związek chemiczny. </w:t>
      </w:r>
      <w:r>
        <w:rPr>
          <w:i/>
          <w:iCs/>
        </w:rPr>
        <w:t>Następnie tworzą schemat podziału związków na związki organiczne i nieorganiczne. Nauczyciel wyświetla plansze interaktywne na monitorze interaktywnym:</w:t>
      </w:r>
    </w:p>
    <w:p w14:paraId="6C805DBE" w14:textId="77777777" w:rsidR="0069682B" w:rsidRDefault="009A2709">
      <w:pPr>
        <w:pStyle w:val="Standard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Znaczenie wybranych mikroelementów i makroelementów</w:t>
      </w:r>
    </w:p>
    <w:p w14:paraId="1399212F" w14:textId="77777777" w:rsidR="0069682B" w:rsidRDefault="009A2709">
      <w:pPr>
        <w:pStyle w:val="Standard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 xml:space="preserve">Wybrane </w:t>
      </w:r>
      <w:r>
        <w:rPr>
          <w:i/>
          <w:iCs/>
        </w:rPr>
        <w:t>pierwiastki w ciele człowieka</w:t>
      </w:r>
    </w:p>
    <w:p w14:paraId="749AD5EC" w14:textId="77777777" w:rsidR="0069682B" w:rsidRDefault="009A2709">
      <w:pPr>
        <w:pStyle w:val="Standard"/>
        <w:rPr>
          <w:b/>
          <w:bCs/>
        </w:rPr>
      </w:pPr>
      <w:r>
        <w:rPr>
          <w:b/>
          <w:bCs/>
        </w:rPr>
        <w:t>II Faza realizacyjna</w:t>
      </w:r>
    </w:p>
    <w:p w14:paraId="730DB45E" w14:textId="77777777" w:rsidR="0069682B" w:rsidRDefault="009A2709">
      <w:pPr>
        <w:pStyle w:val="Standard"/>
        <w:numPr>
          <w:ilvl w:val="0"/>
          <w:numId w:val="14"/>
        </w:numPr>
      </w:pPr>
      <w:r>
        <w:rPr>
          <w:b/>
          <w:bCs/>
        </w:rPr>
        <w:t>Mikro i makroelementy</w:t>
      </w:r>
      <w:r>
        <w:t xml:space="preserve"> – wykład (25 minut)</w:t>
      </w:r>
    </w:p>
    <w:p w14:paraId="6FCD813E" w14:textId="290F4B87" w:rsidR="0069682B" w:rsidRDefault="009A2709">
      <w:pPr>
        <w:pStyle w:val="Standard"/>
        <w:rPr>
          <w:i/>
          <w:iCs/>
        </w:rPr>
      </w:pPr>
      <w:r>
        <w:rPr>
          <w:i/>
          <w:iCs/>
        </w:rPr>
        <w:t>Nauczyciel omawia podział pierwiastków na makro i mikroelementy oraz wyjaśnia ich znaczenie. Nauczyciel wyświetla plansze interaktywne na monitorze interaktywnym</w:t>
      </w:r>
      <w:r>
        <w:rPr>
          <w:i/>
          <w:iCs/>
        </w:rPr>
        <w:t>:</w:t>
      </w:r>
    </w:p>
    <w:p w14:paraId="39E4148B" w14:textId="77777777" w:rsidR="0069682B" w:rsidRDefault="009A2709">
      <w:pPr>
        <w:pStyle w:val="Standard"/>
        <w:numPr>
          <w:ilvl w:val="0"/>
          <w:numId w:val="15"/>
        </w:numPr>
      </w:pPr>
      <w:r>
        <w:rPr>
          <w:i/>
          <w:iCs/>
        </w:rPr>
        <w:t>Znaczenie wybranych mikroelementów i makroelementów</w:t>
      </w:r>
    </w:p>
    <w:p w14:paraId="7DF4FD6C" w14:textId="77777777" w:rsidR="0069682B" w:rsidRDefault="009A2709">
      <w:pPr>
        <w:pStyle w:val="Standard"/>
        <w:numPr>
          <w:ilvl w:val="0"/>
          <w:numId w:val="15"/>
        </w:numPr>
      </w:pPr>
      <w:r>
        <w:rPr>
          <w:i/>
          <w:iCs/>
        </w:rPr>
        <w:t>Wybrane pierwiastki w ciele człowieka.</w:t>
      </w:r>
    </w:p>
    <w:p w14:paraId="3AAB0BC6" w14:textId="033F28DD" w:rsidR="0069682B" w:rsidRDefault="009A2709">
      <w:pPr>
        <w:pStyle w:val="Standard"/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 xml:space="preserve">Wiązania chemiczne – </w:t>
      </w:r>
      <w:r>
        <w:t>metoda pięciu kroków (</w:t>
      </w:r>
      <w:r>
        <w:t>15 min)</w:t>
      </w:r>
    </w:p>
    <w:p w14:paraId="4EEF885D" w14:textId="7552C43C" w:rsidR="0069682B" w:rsidRDefault="009A2709">
      <w:pPr>
        <w:pStyle w:val="Standard"/>
        <w:rPr>
          <w:i/>
          <w:iCs/>
        </w:rPr>
      </w:pPr>
      <w:r>
        <w:rPr>
          <w:i/>
          <w:iCs/>
        </w:rPr>
        <w:lastRenderedPageBreak/>
        <w:t>Nauczyciel wyświetla animacje</w:t>
      </w:r>
      <w:r>
        <w:rPr>
          <w:i/>
          <w:iCs/>
        </w:rPr>
        <w:t>:</w:t>
      </w:r>
    </w:p>
    <w:p w14:paraId="564F4508" w14:textId="77777777" w:rsidR="0069682B" w:rsidRDefault="009A2709">
      <w:pPr>
        <w:pStyle w:val="Standard"/>
        <w:numPr>
          <w:ilvl w:val="0"/>
          <w:numId w:val="15"/>
        </w:numPr>
      </w:pPr>
      <w:r>
        <w:t>Wiązania kowalencyjne</w:t>
      </w:r>
    </w:p>
    <w:p w14:paraId="3A18174D" w14:textId="77777777" w:rsidR="0069682B" w:rsidRDefault="009A2709">
      <w:pPr>
        <w:pStyle w:val="Standard"/>
        <w:numPr>
          <w:ilvl w:val="0"/>
          <w:numId w:val="15"/>
        </w:numPr>
      </w:pPr>
      <w:r>
        <w:t>Wiązania kowalencyjne spolaryzowane</w:t>
      </w:r>
    </w:p>
    <w:p w14:paraId="4942C52E" w14:textId="77777777" w:rsidR="0069682B" w:rsidRDefault="009A2709">
      <w:pPr>
        <w:pStyle w:val="Standard"/>
        <w:numPr>
          <w:ilvl w:val="0"/>
          <w:numId w:val="15"/>
        </w:numPr>
      </w:pPr>
      <w:r>
        <w:t>Wiązania jonowe</w:t>
      </w:r>
    </w:p>
    <w:p w14:paraId="2193583E" w14:textId="77777777" w:rsidR="0069682B" w:rsidRDefault="009A2709">
      <w:pPr>
        <w:pStyle w:val="Standard"/>
        <w:numPr>
          <w:ilvl w:val="0"/>
          <w:numId w:val="15"/>
        </w:numPr>
      </w:pPr>
      <w:r>
        <w:t>Wią</w:t>
      </w:r>
      <w:r>
        <w:t>zania wodorowe</w:t>
      </w:r>
    </w:p>
    <w:p w14:paraId="2CAD16E5" w14:textId="6FDCFF55" w:rsidR="0069682B" w:rsidRDefault="009A2709">
      <w:pPr>
        <w:pStyle w:val="Standard"/>
        <w:rPr>
          <w:i/>
          <w:iCs/>
        </w:rPr>
      </w:pPr>
      <w:r>
        <w:rPr>
          <w:i/>
          <w:iCs/>
        </w:rPr>
        <w:t>Uczniowie zapoznają się z metodą pięciu kroków (</w:t>
      </w:r>
      <w:r>
        <w:rPr>
          <w:i/>
          <w:iCs/>
        </w:rPr>
        <w:t>załącznik 1) a następnie czytają tekst z podręcznika oraz wykonują zadania z kart pracy (</w:t>
      </w:r>
      <w:r>
        <w:rPr>
          <w:i/>
          <w:iCs/>
        </w:rPr>
        <w:t>załącznik 2). Wraz z nauczycielem sprawdzają poprawność wykonywanych zadań.</w:t>
      </w:r>
    </w:p>
    <w:p w14:paraId="075416E7" w14:textId="0CC8257C" w:rsidR="0069682B" w:rsidRDefault="009A2709">
      <w:pPr>
        <w:pStyle w:val="Standard"/>
      </w:pPr>
      <w:r>
        <w:rPr>
          <w:b/>
          <w:bCs/>
        </w:rPr>
        <w:t>3.</w:t>
      </w:r>
      <w:r w:rsidR="00DF5ED5">
        <w:rPr>
          <w:b/>
          <w:bCs/>
        </w:rPr>
        <w:t xml:space="preserve"> </w:t>
      </w:r>
      <w:r>
        <w:rPr>
          <w:b/>
          <w:bCs/>
        </w:rPr>
        <w:t>Związki chemiczne</w:t>
      </w:r>
      <w:r w:rsidR="00DF5ED5">
        <w:rPr>
          <w:b/>
          <w:bCs/>
        </w:rPr>
        <w:t xml:space="preserve"> </w:t>
      </w:r>
      <w:r w:rsidR="00DF5ED5">
        <w:t>–</w:t>
      </w:r>
      <w:r>
        <w:t xml:space="preserve"> gra d</w:t>
      </w:r>
      <w:r>
        <w:t>ydaktyczna (</w:t>
      </w:r>
      <w:r>
        <w:t>15 min.)</w:t>
      </w:r>
    </w:p>
    <w:p w14:paraId="3FFF48E0" w14:textId="1055BD32" w:rsidR="0069682B" w:rsidRDefault="009A2709">
      <w:pPr>
        <w:pStyle w:val="Standard"/>
        <w:rPr>
          <w:i/>
          <w:iCs/>
        </w:rPr>
      </w:pPr>
      <w:r>
        <w:rPr>
          <w:i/>
          <w:iCs/>
        </w:rPr>
        <w:t>Uczniowie czytają tekst z podręcznika a następnie grają w grę (</w:t>
      </w:r>
      <w:r>
        <w:rPr>
          <w:i/>
          <w:iCs/>
        </w:rPr>
        <w:t>załącznik 3). Nauczyciel czuwa nad przebiegiem gry.</w:t>
      </w:r>
    </w:p>
    <w:p w14:paraId="3F9B929D" w14:textId="77777777" w:rsidR="0069682B" w:rsidRDefault="009A2709">
      <w:pPr>
        <w:pStyle w:val="Standard"/>
        <w:rPr>
          <w:b/>
          <w:bCs/>
        </w:rPr>
      </w:pPr>
      <w:r>
        <w:rPr>
          <w:b/>
          <w:bCs/>
        </w:rPr>
        <w:t>III Faza podsumowująca</w:t>
      </w:r>
    </w:p>
    <w:p w14:paraId="4E5477B0" w14:textId="77777777" w:rsidR="0069682B" w:rsidRDefault="009A2709">
      <w:pPr>
        <w:pStyle w:val="Standard"/>
        <w:rPr>
          <w:i/>
          <w:iCs/>
        </w:rPr>
      </w:pPr>
      <w:r>
        <w:rPr>
          <w:i/>
          <w:iCs/>
        </w:rPr>
        <w:t>Podsumowanie wiadomości zdobytych na lekcji. Nauczyciel zadaje uczniom krótkie pytania sprawdza</w:t>
      </w:r>
      <w:r>
        <w:rPr>
          <w:i/>
          <w:iCs/>
        </w:rPr>
        <w:t>jące.</w:t>
      </w:r>
    </w:p>
    <w:p w14:paraId="19806EEF" w14:textId="77777777" w:rsidR="0069682B" w:rsidRDefault="009A2709">
      <w:pPr>
        <w:pStyle w:val="Standard"/>
        <w:rPr>
          <w:b/>
          <w:bCs/>
        </w:rPr>
      </w:pPr>
      <w:r>
        <w:rPr>
          <w:b/>
          <w:bCs/>
        </w:rPr>
        <w:t>Załącznik 1.Opis metody pięciu kroków</w:t>
      </w:r>
    </w:p>
    <w:p w14:paraId="6F2C920D" w14:textId="77777777" w:rsidR="0069682B" w:rsidRDefault="009A2709">
      <w:pPr>
        <w:pStyle w:val="Standard"/>
        <w:numPr>
          <w:ilvl w:val="0"/>
          <w:numId w:val="16"/>
        </w:numPr>
      </w:pPr>
      <w:r>
        <w:t>Pobieżnie przejrzyj tekst z podręcznika.</w:t>
      </w:r>
    </w:p>
    <w:p w14:paraId="1BEBE4A7" w14:textId="77777777" w:rsidR="0069682B" w:rsidRDefault="009A2709">
      <w:pPr>
        <w:pStyle w:val="Standard"/>
        <w:numPr>
          <w:ilvl w:val="0"/>
          <w:numId w:val="16"/>
        </w:numPr>
      </w:pPr>
      <w:r>
        <w:t>Zapoznaj się z zadaniami z karty pracy.</w:t>
      </w:r>
    </w:p>
    <w:p w14:paraId="43AF8BBF" w14:textId="77777777" w:rsidR="0069682B" w:rsidRDefault="009A2709">
      <w:pPr>
        <w:pStyle w:val="Standard"/>
        <w:numPr>
          <w:ilvl w:val="0"/>
          <w:numId w:val="16"/>
        </w:numPr>
      </w:pPr>
      <w:r>
        <w:t>Dokładnie przeczytaj tekst z podręcznika.</w:t>
      </w:r>
    </w:p>
    <w:p w14:paraId="4090F741" w14:textId="77777777" w:rsidR="0069682B" w:rsidRDefault="009A2709">
      <w:pPr>
        <w:pStyle w:val="Standard"/>
        <w:numPr>
          <w:ilvl w:val="0"/>
          <w:numId w:val="16"/>
        </w:numPr>
      </w:pPr>
      <w:r>
        <w:t>Uzupełnij kartę pracy.</w:t>
      </w:r>
    </w:p>
    <w:p w14:paraId="146A3C6D" w14:textId="77777777" w:rsidR="0069682B" w:rsidRDefault="009A2709">
      <w:pPr>
        <w:pStyle w:val="Standard"/>
        <w:numPr>
          <w:ilvl w:val="0"/>
          <w:numId w:val="16"/>
        </w:numPr>
      </w:pPr>
      <w:r>
        <w:t>Przedstaw wyniki swojej pracy.</w:t>
      </w:r>
    </w:p>
    <w:p w14:paraId="4A9CE3D5" w14:textId="77777777" w:rsidR="0069682B" w:rsidRDefault="009A2709">
      <w:pPr>
        <w:pStyle w:val="Standard"/>
      </w:pPr>
      <w:r>
        <w:t>…..................................</w:t>
      </w:r>
      <w:r>
        <w:t>..........................................................................................................................</w:t>
      </w:r>
    </w:p>
    <w:p w14:paraId="7FDD5218" w14:textId="4447F0D2" w:rsidR="0069682B" w:rsidRDefault="009A2709">
      <w:pPr>
        <w:pStyle w:val="Standard"/>
        <w:rPr>
          <w:b/>
          <w:bCs/>
        </w:rPr>
      </w:pPr>
      <w:r>
        <w:rPr>
          <w:b/>
          <w:bCs/>
        </w:rPr>
        <w:t>Załącznik 2.</w:t>
      </w:r>
      <w:r w:rsidR="00DF5ED5">
        <w:rPr>
          <w:b/>
          <w:bCs/>
        </w:rPr>
        <w:t xml:space="preserve"> </w:t>
      </w:r>
      <w:r>
        <w:rPr>
          <w:b/>
          <w:bCs/>
        </w:rPr>
        <w:t>Karta pracy</w:t>
      </w:r>
    </w:p>
    <w:p w14:paraId="68A35C40" w14:textId="77777777" w:rsidR="0069682B" w:rsidRDefault="0069682B">
      <w:pPr>
        <w:pStyle w:val="Standard"/>
        <w:rPr>
          <w:b/>
          <w:bCs/>
        </w:rPr>
      </w:pPr>
    </w:p>
    <w:p w14:paraId="5E16F511" w14:textId="77777777" w:rsidR="0069682B" w:rsidRDefault="009A270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Skład chemiczny organizmów</w:t>
      </w:r>
    </w:p>
    <w:p w14:paraId="31C463A5" w14:textId="77777777" w:rsidR="0069682B" w:rsidRDefault="0069682B">
      <w:pPr>
        <w:pStyle w:val="Standard"/>
        <w:rPr>
          <w:b/>
          <w:bCs/>
          <w:sz w:val="28"/>
          <w:szCs w:val="28"/>
        </w:rPr>
      </w:pPr>
    </w:p>
    <w:p w14:paraId="562F7BF2" w14:textId="77777777" w:rsidR="0069682B" w:rsidRDefault="009A270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imię i nazwisko </w:t>
      </w:r>
      <w:r>
        <w:rPr>
          <w:sz w:val="28"/>
          <w:szCs w:val="28"/>
        </w:rPr>
        <w:t>-........................................................klasa-........................data-........</w:t>
      </w:r>
    </w:p>
    <w:p w14:paraId="76B2C5EE" w14:textId="77777777" w:rsidR="0069682B" w:rsidRDefault="0069682B">
      <w:pPr>
        <w:pStyle w:val="Standard"/>
        <w:rPr>
          <w:sz w:val="28"/>
          <w:szCs w:val="28"/>
        </w:rPr>
      </w:pPr>
    </w:p>
    <w:p w14:paraId="4360458E" w14:textId="7C46C454" w:rsidR="0069682B" w:rsidRDefault="009A2709">
      <w:pPr>
        <w:pStyle w:val="Standard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Połącz </w:t>
      </w:r>
      <w:r>
        <w:rPr>
          <w:b/>
          <w:bCs/>
        </w:rPr>
        <w:t>nazwy wiązań chemicznych z odpowiednimi opisami</w:t>
      </w:r>
      <w:r>
        <w:rPr>
          <w:b/>
          <w:bCs/>
        </w:rPr>
        <w:t>.</w:t>
      </w:r>
    </w:p>
    <w:p w14:paraId="5F59296F" w14:textId="77777777" w:rsidR="0069682B" w:rsidRDefault="0069682B">
      <w:pPr>
        <w:pStyle w:val="Standard"/>
        <w:rPr>
          <w:b/>
          <w:bCs/>
        </w:rPr>
      </w:pPr>
    </w:p>
    <w:p w14:paraId="7A9760C9" w14:textId="77777777" w:rsidR="0069682B" w:rsidRDefault="009A2709">
      <w:pPr>
        <w:pStyle w:val="Standard"/>
      </w:pPr>
      <w:r>
        <w:t>I wiązanie kowalencyjne niespolaryzowane</w:t>
      </w:r>
    </w:p>
    <w:p w14:paraId="1C68FA94" w14:textId="77777777" w:rsidR="0069682B" w:rsidRDefault="009A2709">
      <w:pPr>
        <w:pStyle w:val="Standard"/>
      </w:pPr>
      <w:r>
        <w:t>II wiązanie kowalencyjne spolaryzowane</w:t>
      </w:r>
    </w:p>
    <w:p w14:paraId="0261C77A" w14:textId="77777777" w:rsidR="0069682B" w:rsidRDefault="009A2709">
      <w:pPr>
        <w:pStyle w:val="Standard"/>
      </w:pPr>
      <w:r>
        <w:t>III wiązanie jo</w:t>
      </w:r>
      <w:r>
        <w:t>nowe</w:t>
      </w:r>
    </w:p>
    <w:p w14:paraId="7C2E4046" w14:textId="77777777" w:rsidR="0069682B" w:rsidRDefault="0069682B">
      <w:pPr>
        <w:pStyle w:val="Standard"/>
      </w:pPr>
    </w:p>
    <w:p w14:paraId="1564BD0A" w14:textId="77777777" w:rsidR="0069682B" w:rsidRDefault="009A2709">
      <w:pPr>
        <w:pStyle w:val="Standard"/>
      </w:pPr>
      <w:r>
        <w:t>A. Powstaje w wyniku utworzenia wspólnych par elektronowych tworzących cząsteczkę. Atomy te mają taką samą elektroujemność.</w:t>
      </w:r>
    </w:p>
    <w:p w14:paraId="54B4D98F" w14:textId="77777777" w:rsidR="0069682B" w:rsidRDefault="009A2709">
      <w:pPr>
        <w:pStyle w:val="Standard"/>
      </w:pPr>
      <w:r>
        <w:t>B. Powstaje pomiędzy atomami pierwiastków znacznie różniących się elektroujemnością</w:t>
      </w:r>
    </w:p>
    <w:p w14:paraId="390B343E" w14:textId="77777777" w:rsidR="0069682B" w:rsidRDefault="009A2709">
      <w:pPr>
        <w:pStyle w:val="Standard"/>
      </w:pPr>
      <w:r>
        <w:t>C. Powstaje w wyniku tworzenia wspólnych p</w:t>
      </w:r>
      <w:r>
        <w:t>ar elektronowych przez atomy tworzące cząsteczkę. Atomy te różnią się nieznacznie elektroujemnością.</w:t>
      </w:r>
    </w:p>
    <w:p w14:paraId="7DDFFA92" w14:textId="77777777" w:rsidR="0069682B" w:rsidRDefault="0069682B">
      <w:pPr>
        <w:pStyle w:val="Standard"/>
      </w:pPr>
    </w:p>
    <w:p w14:paraId="149CC142" w14:textId="77777777" w:rsidR="0069682B" w:rsidRDefault="009A2709">
      <w:pPr>
        <w:pStyle w:val="Standard"/>
      </w:pPr>
      <w:r>
        <w:t>I-....................., II-...................., III -.....................</w:t>
      </w:r>
    </w:p>
    <w:p w14:paraId="5CAEAB29" w14:textId="77777777" w:rsidR="0069682B" w:rsidRDefault="0069682B">
      <w:pPr>
        <w:pStyle w:val="Standard"/>
      </w:pPr>
    </w:p>
    <w:p w14:paraId="33E927DA" w14:textId="16EE70F9" w:rsidR="0069682B" w:rsidRDefault="009A2709">
      <w:pPr>
        <w:pStyle w:val="Standard"/>
      </w:pPr>
      <w:r>
        <w:t xml:space="preserve">      </w:t>
      </w:r>
      <w:r>
        <w:rPr>
          <w:b/>
          <w:bCs/>
        </w:rPr>
        <w:t>2.Uzupełnij tabelę przedstawiającą sposób oddziaływania międzycząstecz</w:t>
      </w:r>
      <w:r>
        <w:rPr>
          <w:b/>
          <w:bCs/>
        </w:rPr>
        <w:t xml:space="preserve">kowe </w:t>
      </w:r>
      <w:r>
        <w:rPr>
          <w:b/>
          <w:bCs/>
        </w:rPr>
        <w:t>oraz sposób ich powstawania.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9682B" w14:paraId="0827FBA6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A9583" w14:textId="77777777" w:rsidR="0069682B" w:rsidRDefault="009A2709">
            <w:pPr>
              <w:pStyle w:val="TableContents"/>
            </w:pPr>
            <w:r>
              <w:rPr>
                <w:b/>
                <w:bCs/>
              </w:rPr>
              <w:t>Rodzaj oddziaływań międzycząsteczkowyc</w:t>
            </w:r>
            <w:r>
              <w:t>h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688B9" w14:textId="77777777" w:rsidR="0069682B" w:rsidRDefault="009A270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Sposób powstawania oddziaływania</w:t>
            </w:r>
          </w:p>
        </w:tc>
      </w:tr>
      <w:tr w:rsidR="0069682B" w14:paraId="505D047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DCC00" w14:textId="77777777" w:rsidR="0069682B" w:rsidRDefault="009A2709">
            <w:pPr>
              <w:pStyle w:val="TableContents"/>
            </w:pPr>
            <w:r>
              <w:t>Oddziaływania dipol-dipol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7D46C" w14:textId="77777777" w:rsidR="0069682B" w:rsidRDefault="0069682B">
            <w:pPr>
              <w:pStyle w:val="TableContents"/>
            </w:pPr>
          </w:p>
        </w:tc>
      </w:tr>
      <w:tr w:rsidR="0069682B" w14:paraId="31AB96E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0DDEA" w14:textId="77777777" w:rsidR="0069682B" w:rsidRDefault="0069682B">
            <w:pPr>
              <w:pStyle w:val="TableContents"/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E1294" w14:textId="77777777" w:rsidR="0069682B" w:rsidRDefault="009A2709">
            <w:pPr>
              <w:pStyle w:val="TableContents"/>
            </w:pPr>
            <w:r>
              <w:t>Powstają pomiędzy jonami a cząsteczkami związków polarnych.</w:t>
            </w:r>
          </w:p>
        </w:tc>
      </w:tr>
      <w:tr w:rsidR="0069682B" w14:paraId="09336A0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9CFCD" w14:textId="77777777" w:rsidR="0069682B" w:rsidRDefault="009A2709">
            <w:pPr>
              <w:pStyle w:val="TableContents"/>
            </w:pPr>
            <w:r>
              <w:t>Wiązania wodorowe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5ACCF" w14:textId="77777777" w:rsidR="0069682B" w:rsidRDefault="0069682B">
            <w:pPr>
              <w:pStyle w:val="TableContents"/>
            </w:pPr>
          </w:p>
        </w:tc>
      </w:tr>
      <w:tr w:rsidR="0069682B" w14:paraId="382A7B59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74671" w14:textId="77777777" w:rsidR="0069682B" w:rsidRDefault="0069682B">
            <w:pPr>
              <w:pStyle w:val="TableContents"/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623DC" w14:textId="77777777" w:rsidR="0069682B" w:rsidRDefault="009A2709">
            <w:pPr>
              <w:pStyle w:val="TableContents"/>
            </w:pPr>
            <w:r>
              <w:t xml:space="preserve">Występują między </w:t>
            </w:r>
            <w:r>
              <w:t xml:space="preserve">cząsteczkami niepolarnymi. Polegają na elektrostatycznym przyciąganiu się </w:t>
            </w:r>
            <w:r>
              <w:lastRenderedPageBreak/>
              <w:t>chwilowych dipoli.</w:t>
            </w:r>
          </w:p>
        </w:tc>
      </w:tr>
      <w:tr w:rsidR="0069682B" w14:paraId="38372B1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AE9A9" w14:textId="77777777" w:rsidR="0069682B" w:rsidRDefault="009A2709">
            <w:pPr>
              <w:pStyle w:val="TableContents"/>
            </w:pPr>
            <w:r>
              <w:lastRenderedPageBreak/>
              <w:t>Oddziaływania hydrofobowe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2DA8E" w14:textId="77777777" w:rsidR="0069682B" w:rsidRDefault="0069682B">
            <w:pPr>
              <w:pStyle w:val="TableContents"/>
            </w:pPr>
          </w:p>
        </w:tc>
      </w:tr>
    </w:tbl>
    <w:p w14:paraId="377DD3D9" w14:textId="77777777" w:rsidR="0069682B" w:rsidRDefault="009A2709">
      <w:pPr>
        <w:pStyle w:val="Standard"/>
      </w:pPr>
      <w:r>
        <w:rPr>
          <w:b/>
          <w:bCs/>
        </w:rPr>
        <w:t xml:space="preserve"> </w:t>
      </w:r>
    </w:p>
    <w:p w14:paraId="7134FD47" w14:textId="77777777" w:rsidR="0069682B" w:rsidRDefault="009A2709" w:rsidP="00DF5ED5">
      <w:pPr>
        <w:pStyle w:val="Standard"/>
        <w:numPr>
          <w:ilvl w:val="0"/>
          <w:numId w:val="18"/>
        </w:numPr>
        <w:ind w:left="426" w:hanging="426"/>
        <w:rPr>
          <w:b/>
          <w:bCs/>
        </w:rPr>
      </w:pPr>
      <w:r>
        <w:rPr>
          <w:b/>
          <w:bCs/>
        </w:rPr>
        <w:t>Uzasadnij, dlaczego woda jest doskonałym rozpuszczalnikiem substancji o budowie polarnej i budowie jonowej.</w:t>
      </w:r>
    </w:p>
    <w:p w14:paraId="18E577A5" w14:textId="77777777" w:rsidR="0069682B" w:rsidRDefault="0069682B">
      <w:pPr>
        <w:pStyle w:val="Standard"/>
        <w:rPr>
          <w:b/>
          <w:bCs/>
        </w:rPr>
      </w:pPr>
    </w:p>
    <w:p w14:paraId="362BA951" w14:textId="77777777" w:rsidR="0069682B" w:rsidRDefault="009A2709">
      <w:pPr>
        <w:pStyle w:val="Standard"/>
      </w:pPr>
      <w:r>
        <w:t>…......................</w:t>
      </w:r>
      <w:r>
        <w:t>......................................................................................................................................</w:t>
      </w:r>
    </w:p>
    <w:p w14:paraId="440B60FE" w14:textId="77777777" w:rsidR="0069682B" w:rsidRDefault="0069682B">
      <w:pPr>
        <w:pStyle w:val="Standard"/>
      </w:pPr>
    </w:p>
    <w:p w14:paraId="0394BE94" w14:textId="77777777" w:rsidR="0069682B" w:rsidRDefault="0069682B">
      <w:pPr>
        <w:pStyle w:val="Standard"/>
        <w:rPr>
          <w:sz w:val="28"/>
          <w:szCs w:val="28"/>
        </w:rPr>
      </w:pPr>
    </w:p>
    <w:p w14:paraId="7C5FE01F" w14:textId="77777777" w:rsidR="0069682B" w:rsidRDefault="009A2709">
      <w:pPr>
        <w:pStyle w:val="Standard"/>
        <w:rPr>
          <w:b/>
          <w:bCs/>
        </w:rPr>
      </w:pPr>
      <w:r>
        <w:rPr>
          <w:b/>
          <w:bCs/>
        </w:rPr>
        <w:t>Załącznik 3. Karty do gry dydaktycznej</w:t>
      </w:r>
    </w:p>
    <w:p w14:paraId="0525F37C" w14:textId="77777777" w:rsidR="0069682B" w:rsidRDefault="0069682B">
      <w:pPr>
        <w:pStyle w:val="Standard"/>
        <w:rPr>
          <w:b/>
          <w:bCs/>
        </w:rPr>
      </w:pPr>
    </w:p>
    <w:p w14:paraId="1BFA9705" w14:textId="41E6C240" w:rsidR="0069682B" w:rsidRDefault="009A2709">
      <w:pPr>
        <w:pStyle w:val="Standard"/>
      </w:pPr>
      <w:r>
        <w:t xml:space="preserve">ZASADY </w:t>
      </w:r>
      <w:r>
        <w:t>GRY</w:t>
      </w:r>
    </w:p>
    <w:p w14:paraId="77804C6A" w14:textId="77777777" w:rsidR="0069682B" w:rsidRDefault="009A2709">
      <w:pPr>
        <w:pStyle w:val="Standard"/>
        <w:numPr>
          <w:ilvl w:val="0"/>
          <w:numId w:val="19"/>
        </w:numPr>
      </w:pPr>
      <w:r>
        <w:t>Ułóżcie karty napisami do dołu i wymieszajcie je.</w:t>
      </w:r>
    </w:p>
    <w:p w14:paraId="10008828" w14:textId="77777777" w:rsidR="0069682B" w:rsidRDefault="009A2709">
      <w:pPr>
        <w:pStyle w:val="Standard"/>
        <w:numPr>
          <w:ilvl w:val="0"/>
          <w:numId w:val="19"/>
        </w:numPr>
      </w:pPr>
      <w:r>
        <w:t xml:space="preserve">Gracze na </w:t>
      </w:r>
      <w:r>
        <w:t>zmianę odkrywają dwie karty.</w:t>
      </w:r>
    </w:p>
    <w:p w14:paraId="7F740D91" w14:textId="77777777" w:rsidR="0069682B" w:rsidRDefault="009A2709">
      <w:pPr>
        <w:pStyle w:val="Standard"/>
        <w:numPr>
          <w:ilvl w:val="0"/>
          <w:numId w:val="19"/>
        </w:numPr>
      </w:pPr>
      <w:r>
        <w:t>Jeśli uczeń znajdzie prawidłową parę zawierającą pojęcie i jego wyjaśnienie, zabierają ją. Jeśli nie ponownie odwraca karty napisem do dołu.</w:t>
      </w:r>
    </w:p>
    <w:p w14:paraId="223965DE" w14:textId="77777777" w:rsidR="0069682B" w:rsidRDefault="009A2709">
      <w:pPr>
        <w:pStyle w:val="Standard"/>
        <w:numPr>
          <w:ilvl w:val="0"/>
          <w:numId w:val="19"/>
        </w:numPr>
      </w:pPr>
      <w:r>
        <w:t>Drugi uczeń rozpoczyna swoją turę.</w:t>
      </w:r>
    </w:p>
    <w:p w14:paraId="0F05C899" w14:textId="77777777" w:rsidR="0069682B" w:rsidRDefault="009A2709">
      <w:pPr>
        <w:pStyle w:val="Standard"/>
      </w:pPr>
      <w:r>
        <w:t>Wygrywa uczeń, który zbierze więcej kart.</w:t>
      </w:r>
    </w:p>
    <w:p w14:paraId="6BED4BFA" w14:textId="77777777" w:rsidR="0069682B" w:rsidRDefault="0069682B">
      <w:pPr>
        <w:pStyle w:val="Standard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9682B" w14:paraId="3EE378AC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8B115" w14:textId="77777777" w:rsidR="0069682B" w:rsidRDefault="009A2709">
            <w:pPr>
              <w:pStyle w:val="TableContents"/>
            </w:pPr>
            <w:r>
              <w:t xml:space="preserve">Gęstość </w:t>
            </w:r>
            <w:r>
              <w:t>mniejsza w stanie stałym niż w stanie ciekłym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E1E76" w14:textId="77777777" w:rsidR="0069682B" w:rsidRDefault="009A2709">
            <w:pPr>
              <w:pStyle w:val="TableContents"/>
            </w:pPr>
            <w:r>
              <w:t>Właściwość ta umożliwia przeżycie organizmom wodnym pod lodem w czasie zimy</w:t>
            </w:r>
          </w:p>
        </w:tc>
      </w:tr>
      <w:tr w:rsidR="0069682B" w14:paraId="30F0781B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9363A" w14:textId="77777777" w:rsidR="0069682B" w:rsidRDefault="009A2709">
            <w:pPr>
              <w:pStyle w:val="TableContents"/>
            </w:pPr>
            <w:r>
              <w:t>Gęstość większa niż gęstość powietrza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1D73" w14:textId="5470BB46" w:rsidR="0069682B" w:rsidRDefault="009A2709">
            <w:pPr>
              <w:pStyle w:val="TableContents"/>
            </w:pPr>
            <w:r>
              <w:t xml:space="preserve">Właściwość ta umożliwia utrzymanie się </w:t>
            </w:r>
            <w:r w:rsidR="00DF5ED5">
              <w:br/>
            </w:r>
            <w:r>
              <w:t>w wodzie nawet bardzo dużych organizmów</w:t>
            </w:r>
          </w:p>
        </w:tc>
      </w:tr>
      <w:tr w:rsidR="0069682B" w14:paraId="4BCCBC7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C678C" w14:textId="77777777" w:rsidR="0069682B" w:rsidRDefault="009A2709">
            <w:pPr>
              <w:pStyle w:val="TableContents"/>
            </w:pPr>
            <w:r>
              <w:t xml:space="preserve">Wysokie </w:t>
            </w:r>
            <w:r>
              <w:t>ciepło właściwe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D2120" w14:textId="77777777" w:rsidR="0069682B" w:rsidRDefault="009A2709">
            <w:pPr>
              <w:pStyle w:val="TableContents"/>
            </w:pPr>
            <w:r>
              <w:t>Właściwość ta chroni przed nagłymi zmianami temperatury otoczenia.</w:t>
            </w:r>
          </w:p>
        </w:tc>
      </w:tr>
      <w:tr w:rsidR="0069682B" w14:paraId="012BEA12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6F42E" w14:textId="77777777" w:rsidR="0069682B" w:rsidRDefault="009A2709">
            <w:pPr>
              <w:pStyle w:val="TableContents"/>
            </w:pPr>
            <w:r>
              <w:t>Wysokie ciepło parowania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23F1B" w14:textId="77777777" w:rsidR="0069682B" w:rsidRDefault="009A2709">
            <w:pPr>
              <w:pStyle w:val="TableContents"/>
            </w:pPr>
            <w:r>
              <w:t>Właściwość ta sprawia, że woda może uczestniczyć w termoregulacji.</w:t>
            </w:r>
          </w:p>
        </w:tc>
      </w:tr>
      <w:tr w:rsidR="0069682B" w14:paraId="66D606AB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F6060" w14:textId="77777777" w:rsidR="0069682B" w:rsidRDefault="009A2709">
            <w:pPr>
              <w:pStyle w:val="TableContents"/>
            </w:pPr>
            <w:r>
              <w:t>Spójność /adhezja oraz przyleganie / kohezja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10052" w14:textId="77777777" w:rsidR="0069682B" w:rsidRDefault="009A2709">
            <w:pPr>
              <w:pStyle w:val="TableContents"/>
            </w:pPr>
            <w:r>
              <w:t>Właściwość ta umożliwia przemieszc</w:t>
            </w:r>
            <w:r>
              <w:t>zanie się wody w górę w tkankach roślinnych.</w:t>
            </w:r>
          </w:p>
        </w:tc>
      </w:tr>
      <w:tr w:rsidR="0069682B" w14:paraId="532C2F70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AAB25" w14:textId="77777777" w:rsidR="0069682B" w:rsidRDefault="009A2709">
            <w:pPr>
              <w:pStyle w:val="TableContents"/>
            </w:pPr>
            <w:r>
              <w:t>Wysokie napięcie powierzchniowe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48481" w14:textId="77777777" w:rsidR="0069682B" w:rsidRDefault="009A2709">
            <w:pPr>
              <w:pStyle w:val="TableContents"/>
            </w:pPr>
            <w:r>
              <w:t>Właściwość ta umożliwia utrzymywanie się małych organizmów na powierzchni wody.</w:t>
            </w:r>
          </w:p>
        </w:tc>
      </w:tr>
      <w:tr w:rsidR="0069682B" w14:paraId="2C2FCB96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4CF13" w14:textId="77777777" w:rsidR="0069682B" w:rsidRDefault="009A2709">
            <w:pPr>
              <w:pStyle w:val="TableContents"/>
            </w:pPr>
            <w:r>
              <w:t>Polimeryzacja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9019D" w14:textId="03CD5CD3" w:rsidR="0069682B" w:rsidRDefault="009A2709">
            <w:pPr>
              <w:pStyle w:val="TableContents"/>
            </w:pPr>
            <w:r>
              <w:t xml:space="preserve">Łączenie się prostych związków organicznych </w:t>
            </w:r>
            <w:r w:rsidR="00DF5ED5">
              <w:br/>
            </w:r>
            <w:r>
              <w:t>w długie łańcuchy.</w:t>
            </w:r>
          </w:p>
        </w:tc>
      </w:tr>
      <w:tr w:rsidR="0069682B" w14:paraId="5AA0461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21461" w14:textId="77777777" w:rsidR="0069682B" w:rsidRDefault="009A2709">
            <w:pPr>
              <w:pStyle w:val="TableContents"/>
            </w:pPr>
            <w:r>
              <w:t xml:space="preserve">Związki </w:t>
            </w:r>
            <w:r>
              <w:t>organiczne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4B3BE" w14:textId="786ECFCF" w:rsidR="0069682B" w:rsidRDefault="009A2709">
            <w:pPr>
              <w:pStyle w:val="TableContents"/>
            </w:pPr>
            <w:r>
              <w:t xml:space="preserve">Ich podstawowym składnikiem jest węgiel. Cząsteczki te na ogół mają duże rozmiary </w:t>
            </w:r>
            <w:r w:rsidR="00DF5ED5">
              <w:br/>
            </w:r>
            <w:r>
              <w:t>i złożoną budowę.</w:t>
            </w:r>
          </w:p>
        </w:tc>
      </w:tr>
      <w:tr w:rsidR="0069682B" w14:paraId="67F7EF62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D6719" w14:textId="77777777" w:rsidR="0069682B" w:rsidRDefault="009A2709">
            <w:pPr>
              <w:pStyle w:val="TableContents"/>
            </w:pPr>
            <w:r>
              <w:t>Sole mineralne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1143" w14:textId="77777777" w:rsidR="0069682B" w:rsidRDefault="009A2709">
            <w:pPr>
              <w:pStyle w:val="TableContents"/>
            </w:pPr>
            <w:r>
              <w:t>W organizmach występują w postaci jonów lub kryształów.</w:t>
            </w:r>
          </w:p>
        </w:tc>
      </w:tr>
      <w:tr w:rsidR="0069682B" w14:paraId="2CEA360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77DB6" w14:textId="77777777" w:rsidR="0069682B" w:rsidRDefault="009A2709">
            <w:pPr>
              <w:pStyle w:val="TableContents"/>
            </w:pPr>
            <w:r>
              <w:t>Grupa funkcyjna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734E" w14:textId="77777777" w:rsidR="0069682B" w:rsidRDefault="009A2709">
            <w:pPr>
              <w:pStyle w:val="TableContents"/>
            </w:pPr>
            <w:r>
              <w:t xml:space="preserve">Część cząsteczki składająca się z atomu lub grupy </w:t>
            </w:r>
            <w:r>
              <w:t>atomów, które wykazują charakterystyczne właściwości organiczne.</w:t>
            </w:r>
          </w:p>
        </w:tc>
      </w:tr>
    </w:tbl>
    <w:p w14:paraId="30286BD6" w14:textId="77777777" w:rsidR="0069682B" w:rsidRDefault="0069682B">
      <w:pPr>
        <w:pStyle w:val="Standard"/>
      </w:pPr>
    </w:p>
    <w:p w14:paraId="19BDC5CA" w14:textId="77777777" w:rsidR="0069682B" w:rsidRDefault="0069682B">
      <w:pPr>
        <w:pStyle w:val="Standard"/>
      </w:pPr>
    </w:p>
    <w:sectPr w:rsidR="0069682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AA630" w14:textId="77777777" w:rsidR="009A2709" w:rsidRDefault="009A2709">
      <w:r>
        <w:separator/>
      </w:r>
    </w:p>
  </w:endnote>
  <w:endnote w:type="continuationSeparator" w:id="0">
    <w:p w14:paraId="11F94DEC" w14:textId="77777777" w:rsidR="009A2709" w:rsidRDefault="009A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48351" w14:textId="77777777" w:rsidR="009A2709" w:rsidRDefault="009A2709">
      <w:r>
        <w:rPr>
          <w:color w:val="000000"/>
        </w:rPr>
        <w:separator/>
      </w:r>
    </w:p>
  </w:footnote>
  <w:footnote w:type="continuationSeparator" w:id="0">
    <w:p w14:paraId="57F26D3A" w14:textId="77777777" w:rsidR="009A2709" w:rsidRDefault="009A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501"/>
    <w:multiLevelType w:val="multilevel"/>
    <w:tmpl w:val="D4A0AD0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8A5863"/>
    <w:multiLevelType w:val="multilevel"/>
    <w:tmpl w:val="269EEB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9C15558"/>
    <w:multiLevelType w:val="multilevel"/>
    <w:tmpl w:val="AFE0D13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1DA7AB1"/>
    <w:multiLevelType w:val="multilevel"/>
    <w:tmpl w:val="5274AA7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0AA41F2"/>
    <w:multiLevelType w:val="multilevel"/>
    <w:tmpl w:val="4370A3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CCC43F7"/>
    <w:multiLevelType w:val="multilevel"/>
    <w:tmpl w:val="355454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CE04B21"/>
    <w:multiLevelType w:val="multilevel"/>
    <w:tmpl w:val="D7C2DB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96E4A87"/>
    <w:multiLevelType w:val="multilevel"/>
    <w:tmpl w:val="9D3EEF0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516C512E"/>
    <w:multiLevelType w:val="multilevel"/>
    <w:tmpl w:val="4EFEB7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610E0F7C"/>
    <w:multiLevelType w:val="multilevel"/>
    <w:tmpl w:val="824630F2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A7A1E89"/>
    <w:multiLevelType w:val="multilevel"/>
    <w:tmpl w:val="6220D2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6ECA044E"/>
    <w:multiLevelType w:val="multilevel"/>
    <w:tmpl w:val="83525B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18602A4"/>
    <w:multiLevelType w:val="multilevel"/>
    <w:tmpl w:val="D80E49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5BD26D1"/>
    <w:multiLevelType w:val="multilevel"/>
    <w:tmpl w:val="95A6A5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1"/>
  </w:num>
  <w:num w:numId="2">
    <w:abstractNumId w:val="7"/>
  </w:num>
  <w:num w:numId="3">
    <w:abstractNumId w:val="11"/>
    <w:lvlOverride w:ilvl="0">
      <w:startOverride w:val="1"/>
    </w:lvlOverride>
  </w:num>
  <w:num w:numId="4">
    <w:abstractNumId w:val="10"/>
  </w:num>
  <w:num w:numId="5">
    <w:abstractNumId w:val="11"/>
    <w:lvlOverride w:ilvl="0">
      <w:startOverride w:val="1"/>
    </w:lvlOverride>
  </w:num>
  <w:num w:numId="6">
    <w:abstractNumId w:val="8"/>
  </w:num>
  <w:num w:numId="7">
    <w:abstractNumId w:val="11"/>
    <w:lvlOverride w:ilvl="0">
      <w:startOverride w:val="1"/>
    </w:lvlOverride>
  </w:num>
  <w:num w:numId="8">
    <w:abstractNumId w:val="13"/>
  </w:num>
  <w:num w:numId="9">
    <w:abstractNumId w:val="11"/>
    <w:lvlOverride w:ilvl="0">
      <w:startOverride w:val="1"/>
    </w:lvlOverride>
  </w:num>
  <w:num w:numId="10">
    <w:abstractNumId w:val="4"/>
  </w:num>
  <w:num w:numId="11">
    <w:abstractNumId w:val="11"/>
    <w:lvlOverride w:ilvl="0">
      <w:startOverride w:val="1"/>
    </w:lvlOverride>
  </w:num>
  <w:num w:numId="12">
    <w:abstractNumId w:val="1"/>
  </w:num>
  <w:num w:numId="13">
    <w:abstractNumId w:val="3"/>
  </w:num>
  <w:num w:numId="14">
    <w:abstractNumId w:val="6"/>
  </w:num>
  <w:num w:numId="15">
    <w:abstractNumId w:val="2"/>
  </w:num>
  <w:num w:numId="16">
    <w:abstractNumId w:val="0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682B"/>
    <w:rsid w:val="0069682B"/>
    <w:rsid w:val="009A2709"/>
    <w:rsid w:val="00D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B966A"/>
  <w15:docId w15:val="{EFBE7BA5-4E01-B247-BBCD-A87454F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824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May</dc:creator>
  <cp:lastModifiedBy>Arkadiusz Tazbir</cp:lastModifiedBy>
  <cp:revision>2</cp:revision>
  <dcterms:created xsi:type="dcterms:W3CDTF">2021-06-11T22:12:00Z</dcterms:created>
  <dcterms:modified xsi:type="dcterms:W3CDTF">2021-06-11T22:12:00Z</dcterms:modified>
</cp:coreProperties>
</file>